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83E" w:rsidRDefault="005D55D8" w:rsidP="005D55D8">
      <w:pPr>
        <w:spacing w:after="0"/>
        <w:ind w:left="120"/>
      </w:pPr>
      <w:bookmarkStart w:id="0" w:name="block-29995583"/>
      <w:r>
        <w:rPr>
          <w:noProof/>
        </w:rPr>
        <w:drawing>
          <wp:inline distT="0" distB="0" distL="0" distR="0">
            <wp:extent cx="6076548" cy="9222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1123_153949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503" cy="92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3E" w:rsidRDefault="00AA483E">
      <w:pPr>
        <w:sectPr w:rsidR="00AA483E">
          <w:pgSz w:w="11906" w:h="16383"/>
          <w:pgMar w:top="1134" w:right="850" w:bottom="1134" w:left="1701" w:header="720" w:footer="720" w:gutter="0"/>
          <w:cols w:space="720"/>
        </w:sectPr>
      </w:pPr>
    </w:p>
    <w:p w:rsidR="00AA483E" w:rsidRPr="005D55D8" w:rsidRDefault="005D1C9A" w:rsidP="005D55D8">
      <w:pPr>
        <w:spacing w:after="0" w:line="264" w:lineRule="auto"/>
        <w:jc w:val="both"/>
        <w:rPr>
          <w:lang w:val="ru-RU"/>
        </w:rPr>
      </w:pPr>
      <w:bookmarkStart w:id="1" w:name="block-29995584"/>
      <w:bookmarkEnd w:id="0"/>
      <w:r w:rsidRPr="005D55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образования. 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AA483E" w:rsidRPr="005D55D8" w:rsidRDefault="005D1C9A">
      <w:pPr>
        <w:spacing w:after="0" w:line="264" w:lineRule="auto"/>
        <w:ind w:left="12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</w:t>
      </w:r>
      <w:r w:rsidRPr="005D55D8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</w:t>
      </w:r>
      <w:r w:rsidRPr="005D55D8">
        <w:rPr>
          <w:rFonts w:ascii="Times New Roman" w:hAnsi="Times New Roman"/>
          <w:color w:val="000000"/>
          <w:sz w:val="28"/>
          <w:lang w:val="ru-RU"/>
        </w:rPr>
        <w:t>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</w:t>
      </w:r>
      <w:r w:rsidRPr="005D55D8">
        <w:rPr>
          <w:rFonts w:ascii="Times New Roman" w:hAnsi="Times New Roman"/>
          <w:color w:val="000000"/>
          <w:sz w:val="28"/>
          <w:lang w:val="ru-RU"/>
        </w:rPr>
        <w:t>ания, требований к результатам обучения географии, а также основных видов деятельности обучающихся.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left="12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</w:t>
      </w:r>
      <w:r w:rsidRPr="005D55D8">
        <w:rPr>
          <w:rFonts w:ascii="Times New Roman" w:hAnsi="Times New Roman"/>
          <w:color w:val="000000"/>
          <w:sz w:val="28"/>
          <w:lang w:val="ru-RU"/>
        </w:rPr>
        <w:t>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</w:t>
      </w:r>
      <w:r w:rsidRPr="005D55D8">
        <w:rPr>
          <w:rFonts w:ascii="Times New Roman" w:hAnsi="Times New Roman"/>
          <w:color w:val="000000"/>
          <w:sz w:val="28"/>
          <w:lang w:val="ru-RU"/>
        </w:rPr>
        <w:t>ы и общества, географических подходах к устойчивому развитию территорий.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</w:t>
      </w:r>
      <w:r w:rsidRPr="005D55D8">
        <w:rPr>
          <w:rFonts w:ascii="Times New Roman" w:hAnsi="Times New Roman"/>
          <w:color w:val="000000"/>
          <w:sz w:val="28"/>
          <w:lang w:val="ru-RU"/>
        </w:rPr>
        <w:t>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left="12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5D55D8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5D55D8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5D55D8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5D55D8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5D55D8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5D55D8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left="12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5D55D8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A483E" w:rsidRPr="005D55D8" w:rsidRDefault="005D1C9A">
      <w:pPr>
        <w:spacing w:after="0" w:line="264" w:lineRule="auto"/>
        <w:ind w:left="12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5D55D8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AA483E" w:rsidRPr="005D55D8" w:rsidRDefault="00AA483E">
      <w:pPr>
        <w:rPr>
          <w:lang w:val="ru-RU"/>
        </w:rPr>
        <w:sectPr w:rsidR="00AA483E" w:rsidRPr="005D55D8">
          <w:pgSz w:w="11906" w:h="16383"/>
          <w:pgMar w:top="1134" w:right="850" w:bottom="1134" w:left="1701" w:header="720" w:footer="720" w:gutter="0"/>
          <w:cols w:space="720"/>
        </w:sectPr>
      </w:pPr>
    </w:p>
    <w:p w:rsidR="00AA483E" w:rsidRPr="005D55D8" w:rsidRDefault="005D1C9A">
      <w:pPr>
        <w:spacing w:after="0" w:line="264" w:lineRule="auto"/>
        <w:ind w:left="120"/>
        <w:jc w:val="both"/>
        <w:rPr>
          <w:lang w:val="ru-RU"/>
        </w:rPr>
      </w:pPr>
      <w:bookmarkStart w:id="2" w:name="block-29995585"/>
      <w:bookmarkEnd w:id="1"/>
      <w:r w:rsidRPr="005D55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left="12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left="12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D55D8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5D55D8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5D55D8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5D55D8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5D55D8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5D55D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5D55D8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5D55D8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5D55D8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left="12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5D55D8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5D55D8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5D55D8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5D55D8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5D55D8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5D55D8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left="12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5D55D8">
        <w:rPr>
          <w:rFonts w:ascii="Times New Roman" w:hAnsi="Times New Roman"/>
          <w:color w:val="000000"/>
          <w:sz w:val="28"/>
          <w:lang w:val="ru-RU"/>
        </w:rPr>
        <w:lastRenderedPageBreak/>
        <w:t>Земли. По</w:t>
      </w:r>
      <w:r w:rsidRPr="005D55D8">
        <w:rPr>
          <w:rFonts w:ascii="Times New Roman" w:hAnsi="Times New Roman"/>
          <w:color w:val="000000"/>
          <w:sz w:val="28"/>
          <w:lang w:val="ru-RU"/>
        </w:rPr>
        <w:t>яса освещённости. Тропики и полярные круги. Вращение Земли вокруг своей оси. Смена дня и ночи на Земле.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</w:t>
      </w:r>
      <w:r w:rsidRPr="005D55D8">
        <w:rPr>
          <w:rFonts w:ascii="Times New Roman" w:hAnsi="Times New Roman"/>
          <w:color w:val="000000"/>
          <w:sz w:val="28"/>
          <w:lang w:val="ru-RU"/>
        </w:rPr>
        <w:t>в зависимости от географической широты и времени года на территории России.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left="12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</w:t>
      </w:r>
      <w:r w:rsidRPr="005D55D8">
        <w:rPr>
          <w:rFonts w:ascii="Times New Roman" w:hAnsi="Times New Roman"/>
          <w:color w:val="000000"/>
          <w:sz w:val="28"/>
          <w:lang w:val="ru-RU"/>
        </w:rPr>
        <w:t>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</w:t>
      </w:r>
      <w:r w:rsidRPr="005D55D8">
        <w:rPr>
          <w:rFonts w:ascii="Times New Roman" w:hAnsi="Times New Roman"/>
          <w:color w:val="000000"/>
          <w:sz w:val="28"/>
          <w:lang w:val="ru-RU"/>
        </w:rPr>
        <w:t>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</w:t>
      </w:r>
      <w:r w:rsidRPr="005D55D8">
        <w:rPr>
          <w:rFonts w:ascii="Times New Roman" w:hAnsi="Times New Roman"/>
          <w:color w:val="000000"/>
          <w:sz w:val="28"/>
          <w:lang w:val="ru-RU"/>
        </w:rPr>
        <w:t>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</w:t>
      </w:r>
      <w:r w:rsidRPr="005D55D8">
        <w:rPr>
          <w:rFonts w:ascii="Times New Roman" w:hAnsi="Times New Roman"/>
          <w:color w:val="000000"/>
          <w:sz w:val="28"/>
          <w:lang w:val="ru-RU"/>
        </w:rPr>
        <w:t>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</w:t>
      </w:r>
      <w:r w:rsidRPr="005D55D8">
        <w:rPr>
          <w:rFonts w:ascii="Times New Roman" w:hAnsi="Times New Roman"/>
          <w:color w:val="000000"/>
          <w:sz w:val="28"/>
          <w:lang w:val="ru-RU"/>
        </w:rPr>
        <w:t>ость человека, преобразующая земную поверхность, и связанные с ней экологические проблемы.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5D55D8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</w:t>
      </w:r>
      <w:r w:rsidRPr="005D55D8">
        <w:rPr>
          <w:rFonts w:ascii="Times New Roman" w:hAnsi="Times New Roman"/>
          <w:color w:val="000000"/>
          <w:sz w:val="28"/>
          <w:lang w:val="ru-RU"/>
        </w:rPr>
        <w:t>д, растительного и животного мира.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AA483E" w:rsidRPr="005D55D8" w:rsidRDefault="00AA483E">
      <w:pPr>
        <w:rPr>
          <w:lang w:val="ru-RU"/>
        </w:rPr>
        <w:sectPr w:rsidR="00AA483E" w:rsidRPr="005D55D8">
          <w:pgSz w:w="11906" w:h="16383"/>
          <w:pgMar w:top="1134" w:right="850" w:bottom="1134" w:left="1701" w:header="720" w:footer="720" w:gutter="0"/>
          <w:cols w:space="720"/>
        </w:sectPr>
      </w:pPr>
    </w:p>
    <w:p w:rsidR="00AA483E" w:rsidRPr="005D55D8" w:rsidRDefault="005D1C9A" w:rsidP="005D55D8">
      <w:pPr>
        <w:spacing w:after="0" w:line="264" w:lineRule="auto"/>
        <w:jc w:val="both"/>
        <w:rPr>
          <w:lang w:val="ru-RU"/>
        </w:rPr>
      </w:pPr>
      <w:bookmarkStart w:id="3" w:name="block-29995581"/>
      <w:bookmarkEnd w:id="2"/>
      <w:r w:rsidRPr="005D55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left="12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</w:t>
      </w:r>
      <w:r w:rsidRPr="005D55D8">
        <w:rPr>
          <w:rFonts w:ascii="Times New Roman" w:hAnsi="Times New Roman"/>
          <w:color w:val="000000"/>
          <w:sz w:val="28"/>
          <w:lang w:val="ru-RU"/>
        </w:rPr>
        <w:t>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D55D8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</w:t>
      </w:r>
      <w:r w:rsidRPr="005D55D8">
        <w:rPr>
          <w:rFonts w:ascii="Times New Roman" w:hAnsi="Times New Roman"/>
          <w:color w:val="000000"/>
          <w:sz w:val="28"/>
          <w:lang w:val="ru-RU"/>
        </w:rPr>
        <w:t>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</w:t>
      </w:r>
      <w:r w:rsidRPr="005D55D8">
        <w:rPr>
          <w:rFonts w:ascii="Times New Roman" w:hAnsi="Times New Roman"/>
          <w:color w:val="000000"/>
          <w:sz w:val="28"/>
          <w:lang w:val="ru-RU"/>
        </w:rPr>
        <w:t>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</w:t>
      </w:r>
      <w:r w:rsidRPr="005D55D8">
        <w:rPr>
          <w:rFonts w:ascii="Times New Roman" w:hAnsi="Times New Roman"/>
          <w:color w:val="000000"/>
          <w:sz w:val="28"/>
          <w:lang w:val="ru-RU"/>
        </w:rPr>
        <w:t>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</w:t>
      </w:r>
      <w:r w:rsidRPr="005D55D8">
        <w:rPr>
          <w:rFonts w:ascii="Times New Roman" w:hAnsi="Times New Roman"/>
          <w:color w:val="000000"/>
          <w:sz w:val="28"/>
          <w:lang w:val="ru-RU"/>
        </w:rPr>
        <w:t>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</w:t>
      </w:r>
      <w:r w:rsidRPr="005D55D8">
        <w:rPr>
          <w:rFonts w:ascii="Times New Roman" w:hAnsi="Times New Roman"/>
          <w:color w:val="000000"/>
          <w:sz w:val="28"/>
          <w:lang w:val="ru-RU"/>
        </w:rPr>
        <w:t>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гих народов, понимание роли этнических культурных традиций; </w:t>
      </w:r>
      <w:r w:rsidRPr="005D55D8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Ценности научно</w:t>
      </w:r>
      <w:r w:rsidRPr="005D55D8">
        <w:rPr>
          <w:rFonts w:ascii="Times New Roman" w:hAnsi="Times New Roman"/>
          <w:b/>
          <w:color w:val="000000"/>
          <w:sz w:val="28"/>
          <w:lang w:val="ru-RU"/>
        </w:rPr>
        <w:t>го познания</w:t>
      </w:r>
      <w:r w:rsidRPr="005D55D8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</w:t>
      </w:r>
      <w:r w:rsidRPr="005D55D8">
        <w:rPr>
          <w:rFonts w:ascii="Times New Roman" w:hAnsi="Times New Roman"/>
          <w:color w:val="000000"/>
          <w:sz w:val="28"/>
          <w:lang w:val="ru-RU"/>
        </w:rPr>
        <w:t>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</w:t>
      </w:r>
      <w:r w:rsidRPr="005D55D8">
        <w:rPr>
          <w:rFonts w:ascii="Times New Roman" w:hAnsi="Times New Roman"/>
          <w:color w:val="000000"/>
          <w:sz w:val="28"/>
          <w:lang w:val="ru-RU"/>
        </w:rPr>
        <w:t>пыта, наблюдений и стремление совершенствовать пути достижения индивидуального и коллективного благополучия.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D55D8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</w:t>
      </w:r>
      <w:r w:rsidRPr="005D55D8">
        <w:rPr>
          <w:rFonts w:ascii="Times New Roman" w:hAnsi="Times New Roman"/>
          <w:color w:val="000000"/>
          <w:sz w:val="28"/>
          <w:lang w:val="ru-RU"/>
        </w:rPr>
        <w:t>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</w:t>
      </w:r>
      <w:r w:rsidRPr="005D55D8">
        <w:rPr>
          <w:rFonts w:ascii="Times New Roman" w:hAnsi="Times New Roman"/>
          <w:color w:val="000000"/>
          <w:sz w:val="28"/>
          <w:lang w:val="ru-RU"/>
        </w:rPr>
        <w:t>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</w:t>
      </w:r>
      <w:r w:rsidRPr="005D55D8">
        <w:rPr>
          <w:rFonts w:ascii="Times New Roman" w:hAnsi="Times New Roman"/>
          <w:color w:val="000000"/>
          <w:sz w:val="28"/>
          <w:lang w:val="ru-RU"/>
        </w:rPr>
        <w:t>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5D55D8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</w:t>
      </w:r>
      <w:r w:rsidRPr="005D55D8">
        <w:rPr>
          <w:rFonts w:ascii="Times New Roman" w:hAnsi="Times New Roman"/>
          <w:color w:val="000000"/>
          <w:sz w:val="28"/>
          <w:lang w:val="ru-RU"/>
        </w:rPr>
        <w:t>индивидуальной траектории образования и жизненных планов с учётом личных и общественных интересов и потребностей.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5D55D8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</w:t>
      </w:r>
      <w:r w:rsidRPr="005D55D8">
        <w:rPr>
          <w:rFonts w:ascii="Times New Roman" w:hAnsi="Times New Roman"/>
          <w:color w:val="000000"/>
          <w:sz w:val="28"/>
          <w:lang w:val="ru-RU"/>
        </w:rPr>
        <w:t>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left="12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метапредметных результатов, в </w:t>
      </w:r>
      <w:r w:rsidRPr="005D55D8">
        <w:rPr>
          <w:rFonts w:ascii="Times New Roman" w:hAnsi="Times New Roman"/>
          <w:color w:val="000000"/>
          <w:sz w:val="28"/>
          <w:lang w:val="ru-RU"/>
        </w:rPr>
        <w:t>том числе: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AA483E" w:rsidRPr="005D55D8" w:rsidRDefault="005D1C9A">
      <w:pPr>
        <w:spacing w:after="0" w:line="264" w:lineRule="auto"/>
        <w:ind w:firstLine="60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AA483E" w:rsidRPr="005D55D8" w:rsidRDefault="005D1C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AA483E" w:rsidRPr="005D55D8" w:rsidRDefault="005D1C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</w:t>
      </w:r>
      <w:r w:rsidRPr="005D55D8">
        <w:rPr>
          <w:rFonts w:ascii="Times New Roman" w:hAnsi="Times New Roman"/>
          <w:color w:val="000000"/>
          <w:sz w:val="28"/>
          <w:lang w:val="ru-RU"/>
        </w:rPr>
        <w:t>тов, процессов и явлений, основания для их сравнения;</w:t>
      </w:r>
    </w:p>
    <w:p w:rsidR="00AA483E" w:rsidRPr="005D55D8" w:rsidRDefault="005D1C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A483E" w:rsidRPr="005D55D8" w:rsidRDefault="005D1C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</w:t>
      </w:r>
      <w:r w:rsidRPr="005D55D8">
        <w:rPr>
          <w:rFonts w:ascii="Times New Roman" w:hAnsi="Times New Roman"/>
          <w:color w:val="000000"/>
          <w:sz w:val="28"/>
          <w:lang w:val="ru-RU"/>
        </w:rPr>
        <w:t>ния поставленной задачи;</w:t>
      </w:r>
    </w:p>
    <w:p w:rsidR="00AA483E" w:rsidRPr="005D55D8" w:rsidRDefault="005D1C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</w:t>
      </w:r>
      <w:r w:rsidRPr="005D55D8">
        <w:rPr>
          <w:rFonts w:ascii="Times New Roman" w:hAnsi="Times New Roman"/>
          <w:color w:val="000000"/>
          <w:sz w:val="28"/>
          <w:lang w:val="ru-RU"/>
        </w:rPr>
        <w:t>х географических объектов, процессов и явлений;</w:t>
      </w:r>
    </w:p>
    <w:p w:rsidR="00AA483E" w:rsidRPr="005D55D8" w:rsidRDefault="005D1C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483E" w:rsidRDefault="005D1C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</w:t>
      </w:r>
      <w:r>
        <w:rPr>
          <w:rFonts w:ascii="Times New Roman" w:hAnsi="Times New Roman"/>
          <w:b/>
          <w:color w:val="000000"/>
          <w:sz w:val="28"/>
        </w:rPr>
        <w:t>кие действия</w:t>
      </w:r>
    </w:p>
    <w:p w:rsidR="00AA483E" w:rsidRPr="005D55D8" w:rsidRDefault="005D1C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AA483E" w:rsidRPr="005D55D8" w:rsidRDefault="005D1C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A483E" w:rsidRPr="005D55D8" w:rsidRDefault="005D1C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A483E" w:rsidRPr="005D55D8" w:rsidRDefault="005D1C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AA483E" w:rsidRPr="005D55D8" w:rsidRDefault="005D1C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</w:t>
      </w:r>
      <w:r w:rsidRPr="005D55D8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AA483E" w:rsidRPr="005D55D8" w:rsidRDefault="005D1C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A483E" w:rsidRPr="005D55D8" w:rsidRDefault="005D1C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</w:t>
      </w:r>
      <w:r w:rsidRPr="005D55D8">
        <w:rPr>
          <w:rFonts w:ascii="Times New Roman" w:hAnsi="Times New Roman"/>
          <w:color w:val="000000"/>
          <w:sz w:val="28"/>
          <w:lang w:val="ru-RU"/>
        </w:rPr>
        <w:t>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A483E" w:rsidRDefault="005D1C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AA483E" w:rsidRPr="005D55D8" w:rsidRDefault="005D1C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</w:t>
      </w:r>
      <w:r w:rsidRPr="005D55D8">
        <w:rPr>
          <w:rFonts w:ascii="Times New Roman" w:hAnsi="Times New Roman"/>
          <w:color w:val="000000"/>
          <w:sz w:val="28"/>
          <w:lang w:val="ru-RU"/>
        </w:rPr>
        <w:t>или данных из источников географической информации с учётом предложенной учебной задачи и заданных критериев;</w:t>
      </w:r>
    </w:p>
    <w:p w:rsidR="00AA483E" w:rsidRPr="005D55D8" w:rsidRDefault="005D1C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AA483E" w:rsidRPr="005D55D8" w:rsidRDefault="005D1C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</w:t>
      </w:r>
      <w:r w:rsidRPr="005D55D8">
        <w:rPr>
          <w:rFonts w:ascii="Times New Roman" w:hAnsi="Times New Roman"/>
          <w:color w:val="000000"/>
          <w:sz w:val="28"/>
          <w:lang w:val="ru-RU"/>
        </w:rPr>
        <w:t>щие или опровергающие одну и ту же идею, в различных источниках географической информации;</w:t>
      </w:r>
    </w:p>
    <w:p w:rsidR="00AA483E" w:rsidRPr="005D55D8" w:rsidRDefault="005D1C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AA483E" w:rsidRPr="005D55D8" w:rsidRDefault="005D1C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 или сформулированным самостоятельно;</w:t>
      </w:r>
    </w:p>
    <w:p w:rsidR="00AA483E" w:rsidRPr="005D55D8" w:rsidRDefault="005D1C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Default="005D1C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AA483E" w:rsidRDefault="005D1C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AA483E" w:rsidRPr="005D55D8" w:rsidRDefault="005D1C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</w:t>
      </w:r>
      <w:r w:rsidRPr="005D55D8">
        <w:rPr>
          <w:rFonts w:ascii="Times New Roman" w:hAnsi="Times New Roman"/>
          <w:color w:val="000000"/>
          <w:sz w:val="28"/>
          <w:lang w:val="ru-RU"/>
        </w:rPr>
        <w:t>вопросов в устных и письменных текстах;</w:t>
      </w:r>
    </w:p>
    <w:p w:rsidR="00AA483E" w:rsidRPr="005D55D8" w:rsidRDefault="005D1C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A483E" w:rsidRPr="005D55D8" w:rsidRDefault="005D1C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</w:t>
      </w:r>
      <w:r w:rsidRPr="005D55D8">
        <w:rPr>
          <w:rFonts w:ascii="Times New Roman" w:hAnsi="Times New Roman"/>
          <w:color w:val="000000"/>
          <w:sz w:val="28"/>
          <w:lang w:val="ru-RU"/>
        </w:rPr>
        <w:t>росам с суждениями других участников диалога, обнаруживать различие и сходство позиций;</w:t>
      </w:r>
    </w:p>
    <w:p w:rsidR="00AA483E" w:rsidRPr="005D55D8" w:rsidRDefault="005D1C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AA483E" w:rsidRDefault="005D1C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AA483E" w:rsidRPr="005D55D8" w:rsidRDefault="005D1C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</w:t>
      </w:r>
      <w:r w:rsidRPr="005D55D8">
        <w:rPr>
          <w:rFonts w:ascii="Times New Roman" w:hAnsi="Times New Roman"/>
          <w:color w:val="000000"/>
          <w:sz w:val="28"/>
          <w:lang w:val="ru-RU"/>
        </w:rPr>
        <w:t>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A483E" w:rsidRPr="005D55D8" w:rsidRDefault="005D1C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</w:t>
      </w:r>
      <w:r w:rsidRPr="005D55D8">
        <w:rPr>
          <w:rFonts w:ascii="Times New Roman" w:hAnsi="Times New Roman"/>
          <w:color w:val="000000"/>
          <w:sz w:val="28"/>
          <w:lang w:val="ru-RU"/>
        </w:rPr>
        <w:t>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</w:t>
      </w:r>
      <w:r w:rsidRPr="005D55D8">
        <w:rPr>
          <w:rFonts w:ascii="Times New Roman" w:hAnsi="Times New Roman"/>
          <w:color w:val="000000"/>
          <w:sz w:val="28"/>
          <w:lang w:val="ru-RU"/>
        </w:rPr>
        <w:t>ленами команды;</w:t>
      </w:r>
    </w:p>
    <w:p w:rsidR="00AA483E" w:rsidRPr="005D55D8" w:rsidRDefault="005D1C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5D1C9A">
      <w:pPr>
        <w:spacing w:after="0" w:line="264" w:lineRule="auto"/>
        <w:ind w:left="120"/>
        <w:jc w:val="both"/>
        <w:rPr>
          <w:lang w:val="ru-RU"/>
        </w:rPr>
      </w:pPr>
      <w:r w:rsidRPr="005D55D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</w:t>
      </w:r>
      <w:r w:rsidRPr="005D55D8">
        <w:rPr>
          <w:rFonts w:ascii="Times New Roman" w:hAnsi="Times New Roman"/>
          <w:b/>
          <w:color w:val="000000"/>
          <w:sz w:val="28"/>
          <w:lang w:val="ru-RU"/>
        </w:rPr>
        <w:t>ями:</w:t>
      </w:r>
    </w:p>
    <w:p w:rsidR="00AA483E" w:rsidRDefault="005D1C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A483E" w:rsidRPr="005D55D8" w:rsidRDefault="005D1C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AA483E" w:rsidRPr="005D55D8" w:rsidRDefault="005D1C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</w:t>
      </w:r>
      <w:r w:rsidRPr="005D55D8">
        <w:rPr>
          <w:rFonts w:ascii="Times New Roman" w:hAnsi="Times New Roman"/>
          <w:color w:val="000000"/>
          <w:sz w:val="28"/>
          <w:lang w:val="ru-RU"/>
        </w:rPr>
        <w:t>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A483E" w:rsidRDefault="005D1C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AA483E" w:rsidRPr="005D55D8" w:rsidRDefault="005D1C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AA483E" w:rsidRPr="005D55D8" w:rsidRDefault="005D1C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5D55D8">
        <w:rPr>
          <w:rFonts w:ascii="Times New Roman" w:hAnsi="Times New Roman"/>
          <w:color w:val="000000"/>
          <w:sz w:val="28"/>
          <w:lang w:val="ru-RU"/>
        </w:rPr>
        <w:t>деятельности, давать оценку приобретённому опыту;</w:t>
      </w:r>
    </w:p>
    <w:p w:rsidR="00AA483E" w:rsidRPr="005D55D8" w:rsidRDefault="005D1C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A483E" w:rsidRPr="005D55D8" w:rsidRDefault="005D1C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AA483E" w:rsidRDefault="005D1C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AA483E" w:rsidRPr="005D55D8" w:rsidRDefault="005D1C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о</w:t>
      </w:r>
      <w:r w:rsidRPr="005D55D8">
        <w:rPr>
          <w:rFonts w:ascii="Times New Roman" w:hAnsi="Times New Roman"/>
          <w:color w:val="000000"/>
          <w:sz w:val="28"/>
          <w:lang w:val="ru-RU"/>
        </w:rPr>
        <w:t>сознанно относиться к другому человеку, его мнению;</w:t>
      </w:r>
    </w:p>
    <w:p w:rsidR="00AA483E" w:rsidRPr="005D55D8" w:rsidRDefault="005D1C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Default="005D1C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A483E" w:rsidRDefault="00AA483E">
      <w:pPr>
        <w:spacing w:after="0" w:line="264" w:lineRule="auto"/>
        <w:ind w:left="120"/>
        <w:jc w:val="both"/>
      </w:pPr>
    </w:p>
    <w:p w:rsidR="00AA483E" w:rsidRDefault="005D1C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A483E" w:rsidRDefault="00AA483E">
      <w:pPr>
        <w:spacing w:after="0" w:line="264" w:lineRule="auto"/>
        <w:ind w:left="120"/>
        <w:jc w:val="both"/>
      </w:pP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</w:t>
      </w:r>
      <w:r w:rsidRPr="005D55D8">
        <w:rPr>
          <w:rFonts w:ascii="Times New Roman" w:hAnsi="Times New Roman"/>
          <w:color w:val="000000"/>
          <w:sz w:val="28"/>
          <w:lang w:val="ru-RU"/>
        </w:rPr>
        <w:t>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</w:t>
      </w:r>
      <w:r w:rsidRPr="005D55D8">
        <w:rPr>
          <w:rFonts w:ascii="Times New Roman" w:hAnsi="Times New Roman"/>
          <w:color w:val="000000"/>
          <w:sz w:val="28"/>
          <w:lang w:val="ru-RU"/>
        </w:rPr>
        <w:t>еографических исследований современности;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различать вклад великих путешественников в географическое изучение </w:t>
      </w:r>
      <w:r w:rsidRPr="005D55D8">
        <w:rPr>
          <w:rFonts w:ascii="Times New Roman" w:hAnsi="Times New Roman"/>
          <w:color w:val="000000"/>
          <w:sz w:val="28"/>
          <w:lang w:val="ru-RU"/>
        </w:rPr>
        <w:t>Земли;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различать вклад великих пу</w:t>
      </w:r>
      <w:r w:rsidRPr="005D55D8">
        <w:rPr>
          <w:rFonts w:ascii="Times New Roman" w:hAnsi="Times New Roman"/>
          <w:color w:val="000000"/>
          <w:sz w:val="28"/>
          <w:lang w:val="ru-RU"/>
        </w:rPr>
        <w:t>тешественников в географическое изучение Земли;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</w:t>
      </w:r>
      <w:r w:rsidRPr="005D55D8">
        <w:rPr>
          <w:rFonts w:ascii="Times New Roman" w:hAnsi="Times New Roman"/>
          <w:color w:val="000000"/>
          <w:sz w:val="28"/>
          <w:lang w:val="ru-RU"/>
        </w:rPr>
        <w:t>знаний о Земле;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</w:t>
      </w:r>
      <w:r w:rsidRPr="005D55D8">
        <w:rPr>
          <w:rFonts w:ascii="Times New Roman" w:hAnsi="Times New Roman"/>
          <w:color w:val="000000"/>
          <w:sz w:val="28"/>
          <w:lang w:val="ru-RU"/>
        </w:rPr>
        <w:t>имой для решения учебных и (или) практико-ориентированных задач;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</w:t>
      </w:r>
      <w:r w:rsidRPr="005D55D8">
        <w:rPr>
          <w:rFonts w:ascii="Times New Roman" w:hAnsi="Times New Roman"/>
          <w:color w:val="000000"/>
          <w:sz w:val="28"/>
          <w:lang w:val="ru-RU"/>
        </w:rPr>
        <w:t>х и практико-ориентированных задач;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устанавливать эмпир</w:t>
      </w:r>
      <w:r w:rsidRPr="005D55D8">
        <w:rPr>
          <w:rFonts w:ascii="Times New Roman" w:hAnsi="Times New Roman"/>
          <w:color w:val="000000"/>
          <w:sz w:val="28"/>
          <w:lang w:val="ru-RU"/>
        </w:rPr>
        <w:t>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«земная </w:t>
      </w:r>
      <w:r w:rsidRPr="005D55D8">
        <w:rPr>
          <w:rFonts w:ascii="Times New Roman" w:hAnsi="Times New Roman"/>
          <w:color w:val="000000"/>
          <w:sz w:val="28"/>
          <w:lang w:val="ru-RU"/>
        </w:rPr>
        <w:t>кора»; «ядро», «мантия»; «минерал» и «горная порода»;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</w:t>
      </w:r>
      <w:r w:rsidRPr="005D55D8">
        <w:rPr>
          <w:rFonts w:ascii="Times New Roman" w:hAnsi="Times New Roman"/>
          <w:color w:val="000000"/>
          <w:sz w:val="28"/>
          <w:lang w:val="ru-RU"/>
        </w:rPr>
        <w:t>терики и океаны, крупные формы рельефа Земли;</w:t>
      </w:r>
    </w:p>
    <w:p w:rsidR="00AA483E" w:rsidRDefault="005D1C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</w:t>
      </w:r>
      <w:r w:rsidRPr="005D55D8">
        <w:rPr>
          <w:rFonts w:ascii="Times New Roman" w:hAnsi="Times New Roman"/>
          <w:color w:val="000000"/>
          <w:sz w:val="28"/>
          <w:lang w:val="ru-RU"/>
        </w:rPr>
        <w:t>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AA483E" w:rsidRDefault="005D1C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</w:t>
      </w:r>
      <w:r w:rsidRPr="005D55D8">
        <w:rPr>
          <w:rFonts w:ascii="Times New Roman" w:hAnsi="Times New Roman"/>
          <w:color w:val="000000"/>
          <w:sz w:val="28"/>
          <w:lang w:val="ru-RU"/>
        </w:rPr>
        <w:t xml:space="preserve"> средств их предупреждения;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</w:t>
      </w:r>
      <w:r w:rsidRPr="005D55D8">
        <w:rPr>
          <w:rFonts w:ascii="Times New Roman" w:hAnsi="Times New Roman"/>
          <w:color w:val="000000"/>
          <w:sz w:val="28"/>
          <w:lang w:val="ru-RU"/>
        </w:rPr>
        <w:t>ографических специальностей, изучающих литосферу;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AA483E" w:rsidRPr="005D55D8" w:rsidRDefault="005D1C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5D8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</w:t>
      </w:r>
      <w:r w:rsidRPr="005D55D8">
        <w:rPr>
          <w:rFonts w:ascii="Times New Roman" w:hAnsi="Times New Roman"/>
          <w:color w:val="000000"/>
          <w:sz w:val="28"/>
          <w:lang w:val="ru-RU"/>
        </w:rPr>
        <w:t>табличной, графической, географического описания).</w:t>
      </w:r>
    </w:p>
    <w:p w:rsidR="00AA483E" w:rsidRPr="005D55D8" w:rsidRDefault="00AA483E">
      <w:pPr>
        <w:spacing w:after="0" w:line="264" w:lineRule="auto"/>
        <w:ind w:left="120"/>
        <w:jc w:val="both"/>
        <w:rPr>
          <w:lang w:val="ru-RU"/>
        </w:rPr>
      </w:pPr>
    </w:p>
    <w:p w:rsidR="00AA483E" w:rsidRPr="005D55D8" w:rsidRDefault="00AA483E">
      <w:pPr>
        <w:rPr>
          <w:lang w:val="ru-RU"/>
        </w:rPr>
        <w:sectPr w:rsidR="00AA483E" w:rsidRPr="005D55D8">
          <w:pgSz w:w="11906" w:h="16383"/>
          <w:pgMar w:top="1134" w:right="850" w:bottom="1134" w:left="1701" w:header="720" w:footer="720" w:gutter="0"/>
          <w:cols w:space="720"/>
        </w:sectPr>
      </w:pPr>
    </w:p>
    <w:p w:rsidR="00AA483E" w:rsidRDefault="005D1C9A">
      <w:pPr>
        <w:spacing w:after="0"/>
        <w:ind w:left="120"/>
      </w:pPr>
      <w:bookmarkStart w:id="4" w:name="block-29995582"/>
      <w:bookmarkEnd w:id="3"/>
      <w:r w:rsidRPr="005D55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483E" w:rsidRDefault="005D1C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AA483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83E" w:rsidRDefault="00AA48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483E" w:rsidRDefault="00AA4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483E" w:rsidRDefault="00AA483E">
            <w:pPr>
              <w:spacing w:after="0"/>
              <w:ind w:left="135"/>
            </w:pPr>
          </w:p>
        </w:tc>
      </w:tr>
      <w:tr w:rsidR="00AA4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83E" w:rsidRDefault="00AA4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83E" w:rsidRDefault="00AA483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483E" w:rsidRDefault="00AA48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483E" w:rsidRDefault="00AA48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483E" w:rsidRDefault="00AA4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83E" w:rsidRDefault="00AA483E"/>
        </w:tc>
      </w:tr>
      <w:tr w:rsidR="00AA48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4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83E" w:rsidRDefault="00AA483E"/>
        </w:tc>
      </w:tr>
      <w:tr w:rsidR="00AA48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4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83E" w:rsidRDefault="00AA483E"/>
        </w:tc>
      </w:tr>
      <w:tr w:rsidR="00AA483E" w:rsidRPr="005D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4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83E" w:rsidRDefault="00AA483E"/>
        </w:tc>
      </w:tr>
      <w:tr w:rsidR="00AA48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4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83E" w:rsidRDefault="00AA483E"/>
        </w:tc>
      </w:tr>
      <w:tr w:rsidR="00AA483E" w:rsidRPr="005D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4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483E" w:rsidRDefault="00AA483E"/>
        </w:tc>
      </w:tr>
    </w:tbl>
    <w:p w:rsidR="00AA483E" w:rsidRDefault="00AA483E">
      <w:pPr>
        <w:sectPr w:rsidR="00AA4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83E" w:rsidRDefault="00AA483E">
      <w:pPr>
        <w:sectPr w:rsidR="00AA4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83E" w:rsidRDefault="00AA483E">
      <w:pPr>
        <w:sectPr w:rsidR="00AA4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83E" w:rsidRDefault="005D1C9A" w:rsidP="005D55D8">
      <w:pPr>
        <w:spacing w:after="0"/>
      </w:pPr>
      <w:bookmarkStart w:id="5" w:name="block-2999558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A483E" w:rsidRDefault="005D1C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A483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83E" w:rsidRDefault="00AA48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483E" w:rsidRDefault="00AA4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483E" w:rsidRDefault="00AA483E">
            <w:pPr>
              <w:spacing w:after="0"/>
              <w:ind w:left="135"/>
            </w:pPr>
          </w:p>
        </w:tc>
      </w:tr>
      <w:tr w:rsidR="00AA4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83E" w:rsidRDefault="00AA4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83E" w:rsidRDefault="00AA483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483E" w:rsidRDefault="00AA483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483E" w:rsidRDefault="00AA483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483E" w:rsidRDefault="00AA4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83E" w:rsidRDefault="00AA4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83E" w:rsidRDefault="00AA483E"/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bookmarkStart w:id="6" w:name="_GoBack"/>
            <w:bookmarkEnd w:id="6"/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эпохи Великих 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 Способы изображения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мелкомасштабных 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Использование карт в жизни и хозяйственной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A48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</w:tr>
      <w:tr w:rsidR="00AA483E" w:rsidRPr="005D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</w:t>
            </w: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83E" w:rsidRDefault="00AA48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83E" w:rsidRPr="005D55D8" w:rsidRDefault="005D1C9A">
            <w:pPr>
              <w:spacing w:after="0"/>
              <w:ind w:left="135"/>
              <w:rPr>
                <w:lang w:val="ru-RU"/>
              </w:rPr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 w:rsidRPr="005D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83E" w:rsidRDefault="005D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83E" w:rsidRDefault="00AA483E"/>
        </w:tc>
      </w:tr>
    </w:tbl>
    <w:p w:rsidR="00AA483E" w:rsidRDefault="00AA483E">
      <w:pPr>
        <w:sectPr w:rsidR="00AA483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5D1C9A" w:rsidRPr="005D55D8" w:rsidRDefault="005D1C9A" w:rsidP="005D55D8">
      <w:pPr>
        <w:spacing w:after="0"/>
        <w:ind w:left="120"/>
        <w:rPr>
          <w:lang w:val="ru-RU"/>
        </w:rPr>
      </w:pPr>
    </w:p>
    <w:sectPr w:rsidR="005D1C9A" w:rsidRPr="005D55D8" w:rsidSect="005D55D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A25"/>
    <w:multiLevelType w:val="multilevel"/>
    <w:tmpl w:val="80F48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0254B"/>
    <w:multiLevelType w:val="multilevel"/>
    <w:tmpl w:val="C49AD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A30BB"/>
    <w:multiLevelType w:val="multilevel"/>
    <w:tmpl w:val="7E608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EF6362"/>
    <w:multiLevelType w:val="multilevel"/>
    <w:tmpl w:val="F0523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63CD6"/>
    <w:multiLevelType w:val="multilevel"/>
    <w:tmpl w:val="276CE0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D83085"/>
    <w:multiLevelType w:val="multilevel"/>
    <w:tmpl w:val="1902D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BC31AA"/>
    <w:multiLevelType w:val="multilevel"/>
    <w:tmpl w:val="E3F4C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2E4867"/>
    <w:multiLevelType w:val="multilevel"/>
    <w:tmpl w:val="B42ED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F2134F"/>
    <w:multiLevelType w:val="multilevel"/>
    <w:tmpl w:val="E732F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0209EF"/>
    <w:multiLevelType w:val="multilevel"/>
    <w:tmpl w:val="ADC00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9C0931"/>
    <w:multiLevelType w:val="multilevel"/>
    <w:tmpl w:val="B9068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DC7585"/>
    <w:multiLevelType w:val="multilevel"/>
    <w:tmpl w:val="96466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F25FB9"/>
    <w:multiLevelType w:val="multilevel"/>
    <w:tmpl w:val="E9A02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197A8A"/>
    <w:multiLevelType w:val="multilevel"/>
    <w:tmpl w:val="C87E2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11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3E"/>
    <w:rsid w:val="005D1C9A"/>
    <w:rsid w:val="005D55D8"/>
    <w:rsid w:val="00AA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1479"/>
  <w15:docId w15:val="{1031B5B1-1B18-4DEB-B20D-F937FC38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88650528" TargetMode="External"/><Relationship Id="rId26" Type="http://schemas.openxmlformats.org/officeDocument/2006/relationships/hyperlink" Target="https://m.edsoo.ru/88651090" TargetMode="External"/><Relationship Id="rId39" Type="http://schemas.openxmlformats.org/officeDocument/2006/relationships/hyperlink" Target="https://m.edsoo.ru/886525b2" TargetMode="External"/><Relationship Id="rId21" Type="http://schemas.openxmlformats.org/officeDocument/2006/relationships/hyperlink" Target="https://m.edsoo.ru/88650924" TargetMode="External"/><Relationship Id="rId34" Type="http://schemas.openxmlformats.org/officeDocument/2006/relationships/hyperlink" Target="https://m.edsoo.ru/88651d92" TargetMode="External"/><Relationship Id="rId42" Type="http://schemas.openxmlformats.org/officeDocument/2006/relationships/hyperlink" Target="https://m.edsoo.ru/88652bf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3b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86502ee" TargetMode="External"/><Relationship Id="rId29" Type="http://schemas.openxmlformats.org/officeDocument/2006/relationships/hyperlink" Target="https://m.edsoo.ru/886514b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d70" TargetMode="External"/><Relationship Id="rId32" Type="http://schemas.openxmlformats.org/officeDocument/2006/relationships/hyperlink" Target="https://m.edsoo.ru/88651ad6" TargetMode="External"/><Relationship Id="rId37" Type="http://schemas.openxmlformats.org/officeDocument/2006/relationships/hyperlink" Target="https://m.edsoo.ru/886522ec" TargetMode="External"/><Relationship Id="rId40" Type="http://schemas.openxmlformats.org/officeDocument/2006/relationships/hyperlink" Target="https://m.edsoo.ru/88652724" TargetMode="External"/><Relationship Id="rId45" Type="http://schemas.openxmlformats.org/officeDocument/2006/relationships/hyperlink" Target="https://m.edsoo.ru/88652f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50186" TargetMode="External"/><Relationship Id="rId23" Type="http://schemas.openxmlformats.org/officeDocument/2006/relationships/hyperlink" Target="https://m.edsoo.ru/88650c26" TargetMode="External"/><Relationship Id="rId28" Type="http://schemas.openxmlformats.org/officeDocument/2006/relationships/hyperlink" Target="https://m.edsoo.ru/8865139c" TargetMode="External"/><Relationship Id="rId36" Type="http://schemas.openxmlformats.org/officeDocument/2006/relationships/hyperlink" Target="https://m.edsoo.ru/886521c0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640" TargetMode="External"/><Relationship Id="rId31" Type="http://schemas.openxmlformats.org/officeDocument/2006/relationships/hyperlink" Target="https://m.edsoo.ru/886519be" TargetMode="External"/><Relationship Id="rId44" Type="http://schemas.openxmlformats.org/officeDocument/2006/relationships/hyperlink" Target="https://m.edsoo.ru/88652e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88650b04" TargetMode="External"/><Relationship Id="rId27" Type="http://schemas.openxmlformats.org/officeDocument/2006/relationships/hyperlink" Target="https://m.edsoo.ru/88651252" TargetMode="External"/><Relationship Id="rId30" Type="http://schemas.openxmlformats.org/officeDocument/2006/relationships/hyperlink" Target="https://m.edsoo.ru/886516bc" TargetMode="External"/><Relationship Id="rId35" Type="http://schemas.openxmlformats.org/officeDocument/2006/relationships/hyperlink" Target="https://m.edsoo.ru/88652008" TargetMode="External"/><Relationship Id="rId43" Type="http://schemas.openxmlformats.org/officeDocument/2006/relationships/hyperlink" Target="https://m.edsoo.ru/88652d50" TargetMode="External"/><Relationship Id="rId8" Type="http://schemas.openxmlformats.org/officeDocument/2006/relationships/hyperlink" Target="https://m.edsoo.ru/7f413b3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8865041a" TargetMode="External"/><Relationship Id="rId25" Type="http://schemas.openxmlformats.org/officeDocument/2006/relationships/hyperlink" Target="https://m.edsoo.ru/88650f0a" TargetMode="External"/><Relationship Id="rId33" Type="http://schemas.openxmlformats.org/officeDocument/2006/relationships/hyperlink" Target="https://m.edsoo.ru/88651bf8" TargetMode="External"/><Relationship Id="rId38" Type="http://schemas.openxmlformats.org/officeDocument/2006/relationships/hyperlink" Target="https://m.edsoo.ru/8865240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.edsoo.ru/88650776" TargetMode="External"/><Relationship Id="rId41" Type="http://schemas.openxmlformats.org/officeDocument/2006/relationships/hyperlink" Target="https://m.edsoo.ru/88652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92B93-A303-45AE-A773-FF186D95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5066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2023-12-11T18:18:00Z</dcterms:created>
  <dcterms:modified xsi:type="dcterms:W3CDTF">2023-12-11T18:18:00Z</dcterms:modified>
</cp:coreProperties>
</file>